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B7280"/>
          <w:sz w:val="17"/>
        </w:rPr>
        <w:t>[Firmenname] · [Straße Nr.] · [PLZ Ort] · Tel: [Telefon] · [E-Mail]</w:t>
      </w:r>
    </w:p>
    <w:p/>
    <w:p>
      <w:pPr>
        <w:spacing w:after="40"/>
      </w:pPr>
      <w:r>
        <w:t>[Kundenname]</w:t>
      </w:r>
    </w:p>
    <w:p>
      <w:pPr>
        <w:spacing w:after="40"/>
      </w:pPr>
      <w:r>
        <w:t>[Straße Nr.]</w:t>
      </w:r>
    </w:p>
    <w:p>
      <w:pPr>
        <w:spacing w:after="40"/>
      </w:pPr>
      <w:r>
        <w:t>[PLZ Ort]</w:t>
      </w:r>
    </w:p>
    <w:p>
      <w:pPr>
        <w:jc w:val="right"/>
      </w:pPr>
      <w:r>
        <w:t>[Ort], den [Rechnungsdatum]</w:t>
      </w:r>
    </w:p>
    <w:p>
      <w:r>
        <w:rPr>
          <w:b/>
          <w:color w:val="C8821A"/>
          <w:sz w:val="32"/>
        </w:rPr>
        <w:t>Rechnung Nr. [2026-___]</w:t>
      </w:r>
    </w:p>
    <w:p>
      <w:pPr>
        <w:spacing w:after="40"/>
      </w:pPr>
      <w:r>
        <w:t>Leistungszeitraum / Lieferdatum: [von – bis]</w:t>
      </w:r>
    </w:p>
    <w:p>
      <w:pPr>
        <w:spacing w:after="40"/>
      </w:pPr>
      <w:r>
        <w:t>Objekt / Baustelle: [Adresse]</w:t>
      </w:r>
    </w:p>
    <w:p>
      <w:pPr>
        <w:spacing w:after="40"/>
      </w:pPr>
      <w:r>
        <w:t>Steuernummer ODER USt-IdNr.: [___]   (Pflichtangabe § 14 UStG)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</w:tcPr>
          <w:p>
            <w:r>
              <w:rPr>
                <w:b/>
              </w:rPr>
              <w:t>Pos.</w:t>
            </w:r>
          </w:p>
        </w:tc>
        <w:tc>
          <w:tcPr>
            <w:tcW w:type="dxa" w:w="1624"/>
          </w:tcPr>
          <w:p>
            <w:r>
              <w:rPr>
                <w:b/>
              </w:rPr>
              <w:t>Leistung</w:t>
            </w:r>
          </w:p>
        </w:tc>
        <w:tc>
          <w:tcPr>
            <w:tcW w:type="dxa" w:w="1624"/>
          </w:tcPr>
          <w:p>
            <w:r>
              <w:rPr>
                <w:b/>
              </w:rPr>
              <w:t>Menge</w:t>
            </w:r>
          </w:p>
        </w:tc>
        <w:tc>
          <w:tcPr>
            <w:tcW w:type="dxa" w:w="1624"/>
          </w:tcPr>
          <w:p>
            <w:r>
              <w:rPr>
                <w:b/>
              </w:rPr>
              <w:t>Einheit</w:t>
            </w:r>
          </w:p>
        </w:tc>
        <w:tc>
          <w:tcPr>
            <w:tcW w:type="dxa" w:w="1624"/>
          </w:tcPr>
          <w:p>
            <w:r>
              <w:rPr>
                <w:b/>
              </w:rPr>
              <w:t>Einzelpreis (netto)</w:t>
            </w:r>
          </w:p>
        </w:tc>
        <w:tc>
          <w:tcPr>
            <w:tcW w:type="dxa" w:w="1624"/>
          </w:tcPr>
          <w:p>
            <w:r>
              <w:rPr>
                <w:b/>
              </w:rPr>
              <w:t>Gesamt (netto)</w:t>
            </w:r>
          </w:p>
        </w:tc>
      </w:tr>
      <w:tr>
        <w:tc>
          <w:tcPr>
            <w:tcW w:type="dxa" w:w="1624"/>
          </w:tcPr>
          <w:p>
            <w:r>
              <w:t>1</w:t>
            </w:r>
          </w:p>
        </w:tc>
        <w:tc>
          <w:tcPr>
            <w:tcW w:type="dxa" w:w="1624"/>
          </w:tcPr>
          <w:p>
            <w:r>
              <w:t>[Leistung]</w:t>
            </w:r>
          </w:p>
        </w:tc>
        <w:tc>
          <w:tcPr>
            <w:tcW w:type="dxa" w:w="1624"/>
          </w:tcPr>
          <w:p>
            <w:r>
              <w:t>[__]</w:t>
            </w:r>
          </w:p>
        </w:tc>
        <w:tc>
          <w:tcPr>
            <w:tcW w:type="dxa" w:w="1624"/>
          </w:tcPr>
          <w:p>
            <w:r>
              <w:t>[Std./Stk.]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  <w:tr>
        <w:tc>
          <w:tcPr>
            <w:tcW w:type="dxa" w:w="1624"/>
          </w:tcPr>
          <w:p>
            <w:r>
              <w:t>2</w:t>
            </w:r>
          </w:p>
        </w:tc>
        <w:tc>
          <w:tcPr>
            <w:tcW w:type="dxa" w:w="1624"/>
          </w:tcPr>
          <w:p>
            <w:r>
              <w:t>[Material]</w:t>
            </w:r>
          </w:p>
        </w:tc>
        <w:tc>
          <w:tcPr>
            <w:tcW w:type="dxa" w:w="1624"/>
          </w:tcPr>
          <w:p>
            <w:r>
              <w:t>[__]</w:t>
            </w:r>
          </w:p>
        </w:tc>
        <w:tc>
          <w:tcPr>
            <w:tcW w:type="dxa" w:w="1624"/>
          </w:tcPr>
          <w:p>
            <w:r>
              <w:t>[Stk.]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</w:tbl>
    <w:p/>
    <w:p>
      <w:pPr>
        <w:spacing w:after="40"/>
      </w:pPr>
      <w:r>
        <w:t>Summe netto:  [______ €]</w:t>
      </w:r>
    </w:p>
    <w:p>
      <w:pPr>
        <w:spacing w:after="40"/>
      </w:pPr>
      <w:r>
        <w:t>zzgl. 19 % USt.:  [______ €]</w:t>
      </w:r>
    </w:p>
    <w:p>
      <w:pPr>
        <w:spacing w:after="40"/>
      </w:pPr>
      <w:r>
        <w:t>Rechnungsbetrag brutto:  [______ €]</w:t>
      </w:r>
    </w:p>
    <w:p/>
    <w:p>
      <w:pPr>
        <w:spacing w:after="40"/>
      </w:pPr>
      <w:r>
        <w:t>Zahlbar ohne Abzug bis zum [Datum, z. B. 14 Tage]. Nach Ablauf tritt Verzug ein (§ 286 BGB).</w:t>
      </w:r>
    </w:p>
    <w:p>
      <w:pPr>
        <w:spacing w:after="40"/>
      </w:pPr>
      <w:r>
        <w:t>Bankverbindung: [Bank] · IBAN [___] · BIC [___]</w:t>
      </w:r>
    </w:p>
    <w:p>
      <w:r>
        <w:rPr>
          <w:color w:val="6B7280"/>
          <w:sz w:val="17"/>
        </w:rPr>
        <w:t>Bei Kleinunternehmern stattdessen: „Gemäß § 19 UStG wird keine Umsatzsteuer berechnet." (Zeilen USt./brutto anpassen!) | Hinweis für Privatkunden (§ 35a EStG): Der Lohnkostenanteil dieser Rechnung beträgt [__ €] — steuerlich absetzbar. | Pflichtangaben § 14 UStG beachten: fortlaufende Rechnungsnummer, Leistungszeitraum, Steuernummer/USt-IdNr. | Vorlage von handwerkstool.de — Rechnungen inkl. E-Rechnung (ZUGFeRD) per Klick: https://handwerkstool.de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